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DA" w:rsidRDefault="007474DA" w:rsidP="007474DA">
      <w:pPr>
        <w:pStyle w:val="Title"/>
      </w:pPr>
      <w:r>
        <w:t xml:space="preserve">MackinVIA </w:t>
      </w:r>
      <w:r w:rsidR="000E26A6">
        <w:t>Categories</w:t>
      </w:r>
    </w:p>
    <w:p w:rsidR="007474DA" w:rsidRPr="007474DA" w:rsidRDefault="007474DA" w:rsidP="007474DA">
      <w:pPr>
        <w:pStyle w:val="Title"/>
      </w:pPr>
      <w:r>
        <w:t>Video Description</w:t>
      </w:r>
    </w:p>
    <w:p w:rsidR="00A244DD" w:rsidRPr="00CB277F" w:rsidRDefault="00A244DD"/>
    <w:p w:rsidR="00971731" w:rsidRDefault="007474DA" w:rsidP="00F81028">
      <w:pPr>
        <w:rPr>
          <w:rFonts w:ascii="Calibri" w:hAnsi="Calibri"/>
        </w:rPr>
      </w:pPr>
      <w:r>
        <w:rPr>
          <w:rFonts w:ascii="Calibri" w:hAnsi="Calibri"/>
        </w:rPr>
        <w:t xml:space="preserve">The following is a description of the MackinVIA </w:t>
      </w:r>
      <w:r w:rsidR="000E26A6">
        <w:rPr>
          <w:rFonts w:ascii="Calibri" w:hAnsi="Calibri"/>
        </w:rPr>
        <w:t xml:space="preserve">Categories </w:t>
      </w:r>
      <w:r w:rsidR="008377FB">
        <w:rPr>
          <w:rFonts w:ascii="Calibri" w:hAnsi="Calibri"/>
        </w:rPr>
        <w:t xml:space="preserve">video that lasts </w:t>
      </w:r>
      <w:r w:rsidR="00906FBC">
        <w:rPr>
          <w:rFonts w:ascii="Calibri" w:hAnsi="Calibri"/>
        </w:rPr>
        <w:t>45</w:t>
      </w:r>
      <w:r>
        <w:rPr>
          <w:rFonts w:ascii="Calibri" w:hAnsi="Calibri"/>
        </w:rPr>
        <w:t xml:space="preserve"> seconds.</w:t>
      </w:r>
    </w:p>
    <w:p w:rsidR="007474DA" w:rsidRPr="00AE0FE3" w:rsidRDefault="007474DA" w:rsidP="00F81028">
      <w:pPr>
        <w:rPr>
          <w:rFonts w:ascii="Calibri" w:hAnsi="Calibri"/>
        </w:rPr>
      </w:pPr>
      <w:r>
        <w:rPr>
          <w:rFonts w:ascii="Calibri" w:hAnsi="Calibri"/>
        </w:rPr>
        <w:t xml:space="preserve">It is </w:t>
      </w:r>
      <w:r w:rsidR="003E1240">
        <w:rPr>
          <w:rFonts w:ascii="Calibri" w:hAnsi="Calibri"/>
        </w:rPr>
        <w:t xml:space="preserve">an overview of how the MackinVIA </w:t>
      </w:r>
      <w:r w:rsidR="000E26A6">
        <w:rPr>
          <w:rFonts w:ascii="Calibri" w:hAnsi="Calibri"/>
        </w:rPr>
        <w:t>Categories</w:t>
      </w:r>
      <w:r w:rsidR="003E1240">
        <w:rPr>
          <w:rFonts w:ascii="Calibri" w:hAnsi="Calibri"/>
        </w:rPr>
        <w:t xml:space="preserve"> can be used</w:t>
      </w:r>
      <w:r>
        <w:rPr>
          <w:rFonts w:ascii="Calibri" w:hAnsi="Calibri"/>
        </w:rPr>
        <w:t>.</w:t>
      </w:r>
    </w:p>
    <w:p w:rsidR="00971731" w:rsidRPr="00AE0FE3" w:rsidRDefault="00971731" w:rsidP="00F81028">
      <w:pPr>
        <w:rPr>
          <w:rFonts w:ascii="Calibri" w:hAnsi="Calibri"/>
        </w:rPr>
      </w:pPr>
    </w:p>
    <w:p w:rsidR="001A2802" w:rsidRPr="00AE0FE3" w:rsidRDefault="007474DA">
      <w:pPr>
        <w:rPr>
          <w:rFonts w:ascii="Calibri" w:hAnsi="Calibri"/>
        </w:rPr>
      </w:pPr>
      <w:r>
        <w:rPr>
          <w:rFonts w:ascii="Calibri" w:hAnsi="Calibri"/>
        </w:rPr>
        <w:t>It uses screen capture and graphics to reinforce what is being described in the narration. The following describes the audio and visual elements of the video.</w:t>
      </w:r>
    </w:p>
    <w:p w:rsidR="001A2802" w:rsidRPr="00CB277F" w:rsidRDefault="00F81028" w:rsidP="00F81028">
      <w:pPr>
        <w:pStyle w:val="Heading1"/>
      </w:pPr>
      <w:r>
        <w:t>Audio and Video Description</w:t>
      </w:r>
    </w:p>
    <w:p w:rsidR="00B86AF5" w:rsidRPr="00CB277F" w:rsidRDefault="00B86AF5">
      <w:pPr>
        <w:rPr>
          <w:rFonts w:ascii="Century Gothic" w:hAnsi="Century Gothic"/>
        </w:rPr>
      </w:pPr>
    </w:p>
    <w:p w:rsidR="00971731" w:rsidRPr="00CB277F" w:rsidRDefault="00B86AF5" w:rsidP="00B86AF5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Audio: </w:t>
      </w:r>
      <w:r w:rsidR="00F81028">
        <w:rPr>
          <w:rFonts w:ascii="Century Gothic" w:hAnsi="Century Gothic"/>
        </w:rPr>
        <w:t xml:space="preserve"> </w:t>
      </w:r>
      <w:r w:rsidR="008B0916">
        <w:rPr>
          <w:rFonts w:ascii="Century Gothic" w:hAnsi="Century Gothic"/>
        </w:rPr>
        <w:t>Music</w:t>
      </w:r>
      <w:r w:rsidRPr="00CB277F">
        <w:rPr>
          <w:rFonts w:ascii="Century Gothic" w:hAnsi="Century Gothic"/>
        </w:rPr>
        <w:t xml:space="preserve"> </w:t>
      </w:r>
      <w:r w:rsidR="00962341">
        <w:rPr>
          <w:rFonts w:ascii="Century Gothic" w:hAnsi="Century Gothic"/>
        </w:rPr>
        <w:t>up under graphic.</w:t>
      </w:r>
    </w:p>
    <w:p w:rsidR="00B86AF5" w:rsidRPr="00CB277F" w:rsidRDefault="00B86AF5" w:rsidP="00B86AF5">
      <w:pPr>
        <w:tabs>
          <w:tab w:val="left" w:pos="4428"/>
        </w:tabs>
        <w:rPr>
          <w:rFonts w:ascii="Century Gothic" w:hAnsi="Century Gothic"/>
          <w:b/>
        </w:rPr>
      </w:pPr>
    </w:p>
    <w:p w:rsidR="00B86AF5" w:rsidRPr="00CB277F" w:rsidRDefault="00B86AF5" w:rsidP="00B86AF5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Visual:  </w:t>
      </w:r>
      <w:r w:rsidR="003E1240">
        <w:rPr>
          <w:rFonts w:ascii="Century Gothic" w:hAnsi="Century Gothic"/>
        </w:rPr>
        <w:t>The video opens with a title graphic that reads, “</w:t>
      </w:r>
      <w:r w:rsidR="003E1240" w:rsidRPr="003E1240">
        <w:rPr>
          <w:rFonts w:ascii="Century Gothic" w:hAnsi="Century Gothic"/>
          <w:b/>
        </w:rPr>
        <w:t xml:space="preserve">MackinVIA </w:t>
      </w:r>
      <w:r w:rsidR="00F0051B">
        <w:rPr>
          <w:rFonts w:ascii="Century Gothic" w:hAnsi="Century Gothic"/>
          <w:b/>
        </w:rPr>
        <w:t>CATEGORIES</w:t>
      </w:r>
      <w:r w:rsidR="003E1240">
        <w:rPr>
          <w:rFonts w:ascii="Century Gothic" w:hAnsi="Century Gothic"/>
        </w:rPr>
        <w:t xml:space="preserve">.” </w:t>
      </w:r>
    </w:p>
    <w:p w:rsidR="00B86AF5" w:rsidRPr="00CB277F" w:rsidRDefault="00B86AF5" w:rsidP="00B86AF5">
      <w:pPr>
        <w:rPr>
          <w:rFonts w:ascii="Century Gothic" w:hAnsi="Century Gothic"/>
          <w:b/>
        </w:rPr>
      </w:pPr>
    </w:p>
    <w:p w:rsidR="00F0051B" w:rsidRPr="00CB277F" w:rsidRDefault="00F0051B" w:rsidP="00F0051B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Audio:  </w:t>
      </w:r>
      <w:r w:rsidR="00962341">
        <w:rPr>
          <w:rFonts w:ascii="Century Gothic" w:hAnsi="Century Gothic"/>
        </w:rPr>
        <w:t xml:space="preserve">Music fades away. </w:t>
      </w:r>
      <w:bookmarkStart w:id="0" w:name="_GoBack"/>
      <w:bookmarkEnd w:id="0"/>
      <w:r>
        <w:rPr>
          <w:rFonts w:ascii="Century Gothic" w:hAnsi="Century Gothic"/>
        </w:rPr>
        <w:t xml:space="preserve">Female narrator says, </w:t>
      </w:r>
      <w:r w:rsidRPr="00CB277F">
        <w:rPr>
          <w:rFonts w:ascii="Century Gothic" w:hAnsi="Century Gothic"/>
        </w:rPr>
        <w:t>“</w:t>
      </w:r>
      <w:r>
        <w:rPr>
          <w:rFonts w:ascii="Century Gothic" w:hAnsi="Century Gothic"/>
        </w:rPr>
        <w:t>Categories show your eResources organized by subject so it’s easy to find what you’re looking for.</w:t>
      </w:r>
      <w:r w:rsidRPr="00CB277F">
        <w:rPr>
          <w:rFonts w:ascii="Century Gothic" w:hAnsi="Century Gothic"/>
        </w:rPr>
        <w:t>”</w:t>
      </w:r>
    </w:p>
    <w:p w:rsidR="00F0051B" w:rsidRPr="00CB277F" w:rsidRDefault="00F0051B" w:rsidP="00F0051B">
      <w:pPr>
        <w:rPr>
          <w:rFonts w:ascii="Century Gothic" w:hAnsi="Century Gothic"/>
        </w:rPr>
      </w:pPr>
    </w:p>
    <w:p w:rsidR="00F0051B" w:rsidRPr="00CB277F" w:rsidRDefault="00F0051B" w:rsidP="00F0051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Visual: The MackinVIA website displays the “Categories” page. </w:t>
      </w:r>
      <w:r w:rsidR="00335682">
        <w:rPr>
          <w:rFonts w:ascii="Century Gothic" w:hAnsi="Century Gothic"/>
        </w:rPr>
        <w:t>The pointer</w:t>
      </w:r>
      <w:r>
        <w:rPr>
          <w:rFonts w:ascii="Century Gothic" w:hAnsi="Century Gothic"/>
        </w:rPr>
        <w:t xml:space="preserve"> scrolls down through the category icons.</w:t>
      </w:r>
    </w:p>
    <w:p w:rsidR="00F0051B" w:rsidRDefault="00F0051B" w:rsidP="00F0051B">
      <w:pPr>
        <w:rPr>
          <w:rFonts w:ascii="Century Gothic" w:hAnsi="Century Gothic"/>
        </w:rPr>
      </w:pPr>
    </w:p>
    <w:p w:rsidR="00906FBC" w:rsidRDefault="00F0051B" w:rsidP="00F0051B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Audio:  </w:t>
      </w:r>
      <w:r>
        <w:rPr>
          <w:rFonts w:ascii="Century Gothic" w:hAnsi="Century Gothic"/>
        </w:rPr>
        <w:t xml:space="preserve">Female narrator says, </w:t>
      </w:r>
      <w:r w:rsidRPr="00CB277F">
        <w:rPr>
          <w:rFonts w:ascii="Century Gothic" w:hAnsi="Century Gothic"/>
        </w:rPr>
        <w:t>“</w:t>
      </w:r>
      <w:r>
        <w:rPr>
          <w:rFonts w:ascii="Century Gothic" w:hAnsi="Century Gothic"/>
        </w:rPr>
        <w:t>Click on a Category</w:t>
      </w:r>
      <w:r w:rsidR="00906FBC">
        <w:rPr>
          <w:rFonts w:ascii="Century Gothic" w:hAnsi="Century Gothic"/>
        </w:rPr>
        <w:t>. Choose how you’d like the resources sorted…</w:t>
      </w:r>
    </w:p>
    <w:p w:rsidR="00F0051B" w:rsidRDefault="00F0051B" w:rsidP="00F0051B">
      <w:pPr>
        <w:rPr>
          <w:rFonts w:ascii="Century Gothic" w:hAnsi="Century Gothic"/>
        </w:rPr>
      </w:pPr>
    </w:p>
    <w:p w:rsidR="00F0051B" w:rsidRPr="00CB277F" w:rsidRDefault="00F0051B" w:rsidP="00F0051B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Visual: </w:t>
      </w:r>
      <w:r>
        <w:rPr>
          <w:rFonts w:ascii="Century Gothic" w:hAnsi="Century Gothic"/>
        </w:rPr>
        <w:t>The pointer stops on and clicks a category. A new page opens displaying all of the resources of that category in List View. The pointer moves to click</w:t>
      </w:r>
      <w:r w:rsidR="00906FBC">
        <w:rPr>
          <w:rFonts w:ascii="Century Gothic" w:hAnsi="Century Gothic"/>
        </w:rPr>
        <w:t xml:space="preserve"> on the sort menu and demonstrates the different options</w:t>
      </w:r>
      <w:r>
        <w:rPr>
          <w:rFonts w:ascii="Century Gothic" w:hAnsi="Century Gothic"/>
        </w:rPr>
        <w:t>.</w:t>
      </w:r>
    </w:p>
    <w:p w:rsidR="00906FBC" w:rsidRDefault="00906FBC" w:rsidP="00906FBC">
      <w:pPr>
        <w:rPr>
          <w:rFonts w:ascii="Century Gothic" w:hAnsi="Century Gothic"/>
        </w:rPr>
      </w:pPr>
    </w:p>
    <w:p w:rsidR="00906FBC" w:rsidRDefault="00906FBC" w:rsidP="00906FB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Audio: Female narrator says, “and browse the resources in list view…” </w:t>
      </w:r>
    </w:p>
    <w:p w:rsidR="00906FBC" w:rsidRDefault="00906FBC" w:rsidP="00906FBC">
      <w:pPr>
        <w:rPr>
          <w:rFonts w:ascii="Century Gothic" w:hAnsi="Century Gothic"/>
        </w:rPr>
      </w:pPr>
    </w:p>
    <w:p w:rsidR="00906FBC" w:rsidRDefault="00906FBC" w:rsidP="00906FBC">
      <w:pPr>
        <w:rPr>
          <w:rFonts w:ascii="Century Gothic" w:hAnsi="Century Gothic"/>
        </w:rPr>
      </w:pPr>
      <w:r>
        <w:rPr>
          <w:rFonts w:ascii="Century Gothic" w:hAnsi="Century Gothic"/>
        </w:rPr>
        <w:t>Visual:</w:t>
      </w:r>
      <w:r w:rsidRPr="00906FB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The pointer moves to click on the List View / Tile View button to demonstrate what list view looks like. The resources are shown one by one with cover image on the left, a brief summary in the middle and “Open Now,” “Add to Favorites” and “Checkout” buttons on the right.</w:t>
      </w:r>
    </w:p>
    <w:p w:rsidR="00906FBC" w:rsidRDefault="00906FBC" w:rsidP="00906FBC">
      <w:pPr>
        <w:rPr>
          <w:rFonts w:ascii="Century Gothic" w:hAnsi="Century Gothic"/>
        </w:rPr>
      </w:pPr>
    </w:p>
    <w:p w:rsidR="00906FBC" w:rsidRDefault="00906FBC" w:rsidP="00906FBC">
      <w:pPr>
        <w:rPr>
          <w:rFonts w:ascii="Century Gothic" w:hAnsi="Century Gothic"/>
        </w:rPr>
      </w:pPr>
      <w:r>
        <w:rPr>
          <w:rFonts w:ascii="Century Gothic" w:hAnsi="Century Gothic"/>
        </w:rPr>
        <w:t>Audio: Female narrator says, “…or in tile view.”</w:t>
      </w:r>
    </w:p>
    <w:p w:rsidR="00906FBC" w:rsidRDefault="00906FBC" w:rsidP="00906FBC">
      <w:pPr>
        <w:rPr>
          <w:rFonts w:ascii="Century Gothic" w:hAnsi="Century Gothic"/>
        </w:rPr>
      </w:pPr>
    </w:p>
    <w:p w:rsidR="00906FBC" w:rsidRDefault="00906FBC" w:rsidP="00906FBC">
      <w:pPr>
        <w:rPr>
          <w:rFonts w:ascii="Century Gothic" w:hAnsi="Century Gothic"/>
        </w:rPr>
      </w:pPr>
      <w:r>
        <w:rPr>
          <w:rFonts w:ascii="Century Gothic" w:hAnsi="Century Gothic"/>
        </w:rPr>
        <w:t>Visual:  The pointer moves to click on the List View / Tile View button to change back to tile view. The screen fills with resource cover images. An icon on each identifies the format.</w:t>
      </w:r>
    </w:p>
    <w:p w:rsidR="00906FBC" w:rsidRPr="00CB277F" w:rsidRDefault="00906FBC" w:rsidP="00906FBC">
      <w:pPr>
        <w:rPr>
          <w:rFonts w:ascii="Century Gothic" w:hAnsi="Century Gothic"/>
        </w:rPr>
      </w:pPr>
    </w:p>
    <w:p w:rsidR="00906FBC" w:rsidRPr="00CB277F" w:rsidRDefault="00906FBC" w:rsidP="00906FBC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Audio: </w:t>
      </w:r>
      <w:r>
        <w:rPr>
          <w:rFonts w:ascii="Century Gothic" w:hAnsi="Century Gothic"/>
        </w:rPr>
        <w:t xml:space="preserve"> Music</w:t>
      </w:r>
      <w:r w:rsidRPr="00CB277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up under graphic..</w:t>
      </w:r>
      <w:r w:rsidRPr="00CB277F">
        <w:rPr>
          <w:rFonts w:ascii="Century Gothic" w:hAnsi="Century Gothic"/>
        </w:rPr>
        <w:t>.</w:t>
      </w:r>
    </w:p>
    <w:p w:rsidR="00906FBC" w:rsidRDefault="00906FBC" w:rsidP="00906FBC">
      <w:pPr>
        <w:rPr>
          <w:rFonts w:ascii="Century Gothic" w:hAnsi="Century Gothic"/>
        </w:rPr>
      </w:pPr>
    </w:p>
    <w:p w:rsidR="00906FBC" w:rsidRDefault="00906FBC" w:rsidP="00906FBC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>Visual:</w:t>
      </w:r>
      <w:r>
        <w:rPr>
          <w:rFonts w:ascii="Century Gothic" w:hAnsi="Century Gothic"/>
        </w:rPr>
        <w:t xml:space="preserve"> The MackinVIA</w:t>
      </w:r>
      <w:r w:rsidRPr="00CB277F">
        <w:rPr>
          <w:rFonts w:ascii="Century Gothic" w:hAnsi="Century Gothic"/>
        </w:rPr>
        <w:t xml:space="preserve"> logo </w:t>
      </w:r>
      <w:r>
        <w:rPr>
          <w:rFonts w:ascii="Century Gothic" w:hAnsi="Century Gothic"/>
        </w:rPr>
        <w:t>and contact information appear</w:t>
      </w:r>
      <w:r w:rsidRPr="00CB277F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containing these</w:t>
      </w:r>
      <w:r w:rsidRPr="00CB277F">
        <w:rPr>
          <w:rFonts w:ascii="Century Gothic" w:hAnsi="Century Gothic"/>
        </w:rPr>
        <w:t xml:space="preserve"> words: </w:t>
      </w:r>
    </w:p>
    <w:p w:rsidR="00906FBC" w:rsidRDefault="00906FBC" w:rsidP="00906FB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906FBC" w:rsidRPr="00FF5E08" w:rsidRDefault="00906FBC" w:rsidP="00906FBC">
      <w:pPr>
        <w:rPr>
          <w:rFonts w:ascii="Century Gothic" w:hAnsi="Century Gothic"/>
          <w:b/>
        </w:rPr>
      </w:pPr>
      <w:r w:rsidRPr="00FF5E08">
        <w:rPr>
          <w:rFonts w:ascii="Century Gothic" w:hAnsi="Century Gothic"/>
          <w:b/>
        </w:rPr>
        <w:t>MackinVIA</w:t>
      </w:r>
    </w:p>
    <w:p w:rsidR="00906FBC" w:rsidRDefault="00DD671A" w:rsidP="00906FBC">
      <w:pPr>
        <w:rPr>
          <w:rFonts w:ascii="Century Gothic" w:hAnsi="Century Gothic"/>
          <w:b/>
        </w:rPr>
      </w:pPr>
      <w:hyperlink r:id="rId7" w:history="1">
        <w:r w:rsidR="00906FBC" w:rsidRPr="001503FB">
          <w:rPr>
            <w:rStyle w:val="Hyperlink"/>
            <w:rFonts w:ascii="Century Gothic" w:hAnsi="Century Gothic"/>
            <w:b/>
          </w:rPr>
          <w:t>www.MackinVIA.com</w:t>
        </w:r>
      </w:hyperlink>
    </w:p>
    <w:p w:rsidR="00906FBC" w:rsidRDefault="00906FBC" w:rsidP="00906FB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800 245 9540</w:t>
      </w:r>
    </w:p>
    <w:p w:rsidR="00906FBC" w:rsidRPr="00AA61BE" w:rsidRDefault="00DD671A" w:rsidP="00906FBC">
      <w:pPr>
        <w:rPr>
          <w:rFonts w:ascii="Century Gothic" w:hAnsi="Century Gothic"/>
          <w:b/>
        </w:rPr>
      </w:pPr>
      <w:hyperlink r:id="rId8" w:history="1">
        <w:r w:rsidR="00906FBC" w:rsidRPr="001503FB">
          <w:rPr>
            <w:rStyle w:val="Hyperlink"/>
            <w:rFonts w:ascii="Century Gothic" w:hAnsi="Century Gothic"/>
            <w:b/>
          </w:rPr>
          <w:t>customerservice@mackin.com</w:t>
        </w:r>
      </w:hyperlink>
    </w:p>
    <w:p w:rsidR="0016395D" w:rsidRDefault="00906FBC" w:rsidP="001F23F0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>(Music ends)</w:t>
      </w:r>
    </w:p>
    <w:p w:rsidR="001F23F0" w:rsidRPr="00630EF4" w:rsidRDefault="001F23F0" w:rsidP="001F23F0">
      <w:pPr>
        <w:rPr>
          <w:rFonts w:ascii="Century Gothic" w:hAnsi="Century Gothic"/>
        </w:rPr>
      </w:pPr>
    </w:p>
    <w:p w:rsidR="00906FBC" w:rsidRDefault="001F23F0" w:rsidP="001F23F0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>End of video</w:t>
      </w:r>
      <w:r>
        <w:rPr>
          <w:rFonts w:ascii="Century Gothic" w:hAnsi="Century Gothic"/>
        </w:rPr>
        <w:t>/audio description</w:t>
      </w:r>
      <w:r w:rsidRPr="00CB277F">
        <w:rPr>
          <w:rFonts w:ascii="Century Gothic" w:hAnsi="Century Gothic"/>
        </w:rPr>
        <w:t>.</w:t>
      </w:r>
    </w:p>
    <w:p w:rsidR="00906FBC" w:rsidRPr="00F32E93" w:rsidRDefault="00906FBC" w:rsidP="00906FBC">
      <w:pPr>
        <w:tabs>
          <w:tab w:val="left" w:pos="4428"/>
        </w:tabs>
        <w:rPr>
          <w:rFonts w:ascii="Century Gothic" w:hAnsi="Century Gothic"/>
        </w:rPr>
      </w:pPr>
    </w:p>
    <w:p w:rsidR="001024CE" w:rsidRPr="00677995" w:rsidRDefault="001024CE" w:rsidP="001F23F0">
      <w:pPr>
        <w:rPr>
          <w:rFonts w:ascii="Century Gothic" w:hAnsi="Century Gothic"/>
        </w:rPr>
      </w:pPr>
    </w:p>
    <w:sectPr w:rsidR="001024CE" w:rsidRPr="00677995" w:rsidSect="00F81028">
      <w:headerReference w:type="default" r:id="rId9"/>
      <w:footerReference w:type="default" r:id="rId10"/>
      <w:pgSz w:w="12240" w:h="15840"/>
      <w:pgMar w:top="1440" w:right="1800" w:bottom="1440" w:left="1800" w:gutter="0"/>
      <w:titlePg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6A6" w:rsidRDefault="000E26A6" w:rsidP="008862AC">
      <w:r>
        <w:separator/>
      </w:r>
    </w:p>
  </w:endnote>
  <w:endnote w:type="continuationSeparator" w:id="0">
    <w:p w:rsidR="000E26A6" w:rsidRDefault="000E26A6" w:rsidP="00886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6A6" w:rsidRDefault="000E26A6" w:rsidP="00215239">
    <w:pPr>
      <w:pStyle w:val="Footer"/>
      <w:jc w:val="right"/>
      <w:rPr>
        <w:rFonts w:ascii="Calibri" w:hAnsi="Calibri"/>
      </w:rPr>
    </w:pPr>
    <w:r>
      <w:rPr>
        <w:rFonts w:ascii="Calibri" w:hAnsi="Calibri"/>
      </w:rPr>
      <w:br/>
      <w:t xml:space="preserve">This document was prepared </w:t>
    </w:r>
    <w:r w:rsidRPr="00F81028">
      <w:rPr>
        <w:rFonts w:ascii="Calibri" w:hAnsi="Calibri"/>
      </w:rPr>
      <w:t xml:space="preserve">by </w:t>
    </w:r>
    <w:r>
      <w:rPr>
        <w:rFonts w:ascii="Calibri" w:hAnsi="Calibri"/>
      </w:rPr>
      <w:t>Mackin Educational Resources</w:t>
    </w:r>
  </w:p>
  <w:p w:rsidR="000E26A6" w:rsidRDefault="000E26A6" w:rsidP="00215239">
    <w:pPr>
      <w:pStyle w:val="Footer"/>
      <w:jc w:val="right"/>
    </w:pPr>
    <w:r>
      <w:rPr>
        <w:rFonts w:ascii="Calibri" w:hAnsi="Calibri"/>
      </w:rPr>
      <w:t>customerservice@mackin.com</w:t>
    </w:r>
    <w:r w:rsidRPr="00F81028">
      <w:t xml:space="preserve">                     </w:t>
    </w:r>
    <w:r>
      <w:t xml:space="preserve">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6A6" w:rsidRDefault="000E26A6" w:rsidP="008862AC">
      <w:r>
        <w:separator/>
      </w:r>
    </w:p>
  </w:footnote>
  <w:footnote w:type="continuationSeparator" w:id="0">
    <w:p w:rsidR="000E26A6" w:rsidRDefault="000E26A6" w:rsidP="008862A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5101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26A6" w:rsidRDefault="000E26A6" w:rsidP="00215239">
        <w:pPr>
          <w:pStyle w:val="Header"/>
        </w:pPr>
        <w:r>
          <w:rPr>
            <w:rFonts w:ascii="Calibri" w:hAnsi="Calibri"/>
            <w:sz w:val="28"/>
            <w:szCs w:val="28"/>
          </w:rPr>
          <w:t>MackinVIA Reader Login Video Description</w:t>
        </w:r>
        <w:r>
          <w:rPr>
            <w:rFonts w:ascii="Calibri" w:hAnsi="Calibri"/>
            <w:sz w:val="28"/>
            <w:szCs w:val="28"/>
          </w:rPr>
          <w:tab/>
          <w:t xml:space="preserve">                     </w:t>
        </w:r>
        <w:fldSimple w:instr=" PAGE   \* MERGEFORMAT ">
          <w:r w:rsidR="0016395D" w:rsidRPr="0016395D">
            <w:rPr>
              <w:rFonts w:ascii="Calibri" w:hAnsi="Calibri"/>
              <w:noProof/>
              <w:sz w:val="32"/>
              <w:szCs w:val="32"/>
            </w:rPr>
            <w:t>2</w:t>
          </w:r>
        </w:fldSimple>
      </w:p>
    </w:sdtContent>
  </w:sdt>
  <w:p w:rsidR="000E26A6" w:rsidRPr="00F81028" w:rsidRDefault="000E26A6">
    <w:pPr>
      <w:pStyle w:val="Header"/>
      <w:rPr>
        <w:rFonts w:ascii="Calibri" w:hAnsi="Calibri"/>
        <w:sz w:val="22"/>
        <w:szCs w:val="22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0CBA"/>
    <w:multiLevelType w:val="hybridMultilevel"/>
    <w:tmpl w:val="EDF2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B0EA4"/>
    <w:multiLevelType w:val="hybridMultilevel"/>
    <w:tmpl w:val="B852B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BA7B5C"/>
    <w:multiLevelType w:val="hybridMultilevel"/>
    <w:tmpl w:val="F980557E"/>
    <w:lvl w:ilvl="0" w:tplc="717E5C78">
      <w:start w:val="10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1296A5A"/>
    <w:multiLevelType w:val="hybridMultilevel"/>
    <w:tmpl w:val="363A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C3EBA"/>
    <w:multiLevelType w:val="hybridMultilevel"/>
    <w:tmpl w:val="46409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23526"/>
    <w:multiLevelType w:val="hybridMultilevel"/>
    <w:tmpl w:val="2950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A36B1"/>
    <w:multiLevelType w:val="multilevel"/>
    <w:tmpl w:val="ED708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90F13"/>
    <w:multiLevelType w:val="hybridMultilevel"/>
    <w:tmpl w:val="ED70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243EC"/>
    <w:multiLevelType w:val="hybridMultilevel"/>
    <w:tmpl w:val="0FCC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A5D0A"/>
    <w:multiLevelType w:val="hybridMultilevel"/>
    <w:tmpl w:val="2F9CE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1004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24CE"/>
    <w:rsid w:val="000E26A6"/>
    <w:rsid w:val="001024CE"/>
    <w:rsid w:val="001224A0"/>
    <w:rsid w:val="001340F9"/>
    <w:rsid w:val="0016395D"/>
    <w:rsid w:val="001A2802"/>
    <w:rsid w:val="001F23F0"/>
    <w:rsid w:val="00215239"/>
    <w:rsid w:val="002255B9"/>
    <w:rsid w:val="002C064E"/>
    <w:rsid w:val="002C31A6"/>
    <w:rsid w:val="002F5E61"/>
    <w:rsid w:val="00335682"/>
    <w:rsid w:val="0035307F"/>
    <w:rsid w:val="0036218F"/>
    <w:rsid w:val="00371EB6"/>
    <w:rsid w:val="003771DE"/>
    <w:rsid w:val="003874CC"/>
    <w:rsid w:val="0039288C"/>
    <w:rsid w:val="003E1240"/>
    <w:rsid w:val="0044557F"/>
    <w:rsid w:val="004627BE"/>
    <w:rsid w:val="0047130F"/>
    <w:rsid w:val="00475B16"/>
    <w:rsid w:val="0048343A"/>
    <w:rsid w:val="005250FB"/>
    <w:rsid w:val="005444FA"/>
    <w:rsid w:val="005C0E95"/>
    <w:rsid w:val="00605868"/>
    <w:rsid w:val="006106BC"/>
    <w:rsid w:val="006108A4"/>
    <w:rsid w:val="006268D0"/>
    <w:rsid w:val="006519BD"/>
    <w:rsid w:val="006653D8"/>
    <w:rsid w:val="0066684C"/>
    <w:rsid w:val="0067625E"/>
    <w:rsid w:val="00677995"/>
    <w:rsid w:val="006A4597"/>
    <w:rsid w:val="006E5C41"/>
    <w:rsid w:val="00701BA2"/>
    <w:rsid w:val="007047DB"/>
    <w:rsid w:val="00732BA7"/>
    <w:rsid w:val="007474DA"/>
    <w:rsid w:val="007633CD"/>
    <w:rsid w:val="007728B5"/>
    <w:rsid w:val="007B1169"/>
    <w:rsid w:val="007C15D8"/>
    <w:rsid w:val="007C2567"/>
    <w:rsid w:val="007F61E4"/>
    <w:rsid w:val="00830AD4"/>
    <w:rsid w:val="008376CD"/>
    <w:rsid w:val="008377FB"/>
    <w:rsid w:val="00844DF3"/>
    <w:rsid w:val="008862AC"/>
    <w:rsid w:val="008B0916"/>
    <w:rsid w:val="008C6B15"/>
    <w:rsid w:val="008C7F51"/>
    <w:rsid w:val="00906FBC"/>
    <w:rsid w:val="00916BD0"/>
    <w:rsid w:val="00962341"/>
    <w:rsid w:val="00971731"/>
    <w:rsid w:val="00993EE7"/>
    <w:rsid w:val="00994D11"/>
    <w:rsid w:val="009A6A4F"/>
    <w:rsid w:val="009B6AB7"/>
    <w:rsid w:val="00A14838"/>
    <w:rsid w:val="00A244DD"/>
    <w:rsid w:val="00A34635"/>
    <w:rsid w:val="00A9168E"/>
    <w:rsid w:val="00AD6333"/>
    <w:rsid w:val="00AE0FE3"/>
    <w:rsid w:val="00B11474"/>
    <w:rsid w:val="00B13E78"/>
    <w:rsid w:val="00B34E81"/>
    <w:rsid w:val="00B57C91"/>
    <w:rsid w:val="00B832F2"/>
    <w:rsid w:val="00B86AF5"/>
    <w:rsid w:val="00C07595"/>
    <w:rsid w:val="00C17FB6"/>
    <w:rsid w:val="00C5618A"/>
    <w:rsid w:val="00C5622E"/>
    <w:rsid w:val="00C7178A"/>
    <w:rsid w:val="00C84D21"/>
    <w:rsid w:val="00CA5F0F"/>
    <w:rsid w:val="00CB277F"/>
    <w:rsid w:val="00D11385"/>
    <w:rsid w:val="00D161D9"/>
    <w:rsid w:val="00D81F02"/>
    <w:rsid w:val="00D9025E"/>
    <w:rsid w:val="00DC2D4A"/>
    <w:rsid w:val="00DD5F5D"/>
    <w:rsid w:val="00DD671A"/>
    <w:rsid w:val="00DD6A9A"/>
    <w:rsid w:val="00DE681D"/>
    <w:rsid w:val="00DF2382"/>
    <w:rsid w:val="00DF7266"/>
    <w:rsid w:val="00E32EC3"/>
    <w:rsid w:val="00E424EE"/>
    <w:rsid w:val="00E73838"/>
    <w:rsid w:val="00E9281C"/>
    <w:rsid w:val="00EA2EB4"/>
    <w:rsid w:val="00EA6965"/>
    <w:rsid w:val="00ED006A"/>
    <w:rsid w:val="00ED3CBE"/>
    <w:rsid w:val="00ED3DF4"/>
    <w:rsid w:val="00F0051B"/>
    <w:rsid w:val="00F12EFA"/>
    <w:rsid w:val="00F2743A"/>
    <w:rsid w:val="00F81028"/>
    <w:rsid w:val="00F83C80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81028"/>
  </w:style>
  <w:style w:type="paragraph" w:styleId="Heading1">
    <w:name w:val="heading 1"/>
    <w:basedOn w:val="Normal"/>
    <w:next w:val="Normal"/>
    <w:link w:val="Heading1Char"/>
    <w:uiPriority w:val="9"/>
    <w:qFormat/>
    <w:rsid w:val="00AE0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02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3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0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2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2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2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2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A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A9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07595"/>
  </w:style>
  <w:style w:type="paragraph" w:styleId="Title">
    <w:name w:val="Title"/>
    <w:basedOn w:val="Normal"/>
    <w:next w:val="Normal"/>
    <w:link w:val="TitleChar"/>
    <w:uiPriority w:val="10"/>
    <w:qFormat/>
    <w:rsid w:val="006108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0FE3"/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562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3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0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2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2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2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2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A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A9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07595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08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0FE3"/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562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ackinVIA.com" TargetMode="External"/><Relationship Id="rId8" Type="http://schemas.openxmlformats.org/officeDocument/2006/relationships/hyperlink" Target="mailto:customerservice@mackin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287</Words>
  <Characters>1641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Alliance for Patient Safety Video/Audio Description</vt:lpstr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Alliance for Patient Safety Video/Audio Description</dc:title>
  <dc:creator>Joe Loveland</dc:creator>
  <cp:lastModifiedBy>Pavel Cech</cp:lastModifiedBy>
  <cp:revision>6</cp:revision>
  <cp:lastPrinted>2014-07-07T13:13:00Z</cp:lastPrinted>
  <dcterms:created xsi:type="dcterms:W3CDTF">2017-09-16T13:07:00Z</dcterms:created>
  <dcterms:modified xsi:type="dcterms:W3CDTF">2021-03-25T14:56:00Z</dcterms:modified>
</cp:coreProperties>
</file>